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043F87" w:rsidRDefault="00682509" w:rsidP="007B25F9">
      <w:pPr>
        <w:jc w:val="center"/>
        <w:rPr>
          <w:sz w:val="24"/>
          <w:szCs w:val="24"/>
        </w:rPr>
      </w:pPr>
      <w:r>
        <w:rPr>
          <w:sz w:val="24"/>
          <w:szCs w:val="24"/>
        </w:rPr>
        <w:t>The Wiltshire Parent Carer Council are a wonderful service who help to support parents with SEND. Please do take a look at their website for some great information and courses that they have on offer.</w:t>
      </w:r>
      <w:r w:rsidR="00FA429C">
        <w:rPr>
          <w:sz w:val="24"/>
          <w:szCs w:val="24"/>
        </w:rPr>
        <w:t xml:space="preserve"> We had lined up a representative to come to the coffee and chat but unfortunately due to unforeseen circumstances we had to postpone. They </w:t>
      </w:r>
      <w:r w:rsidR="00043F87">
        <w:rPr>
          <w:sz w:val="24"/>
          <w:szCs w:val="24"/>
        </w:rPr>
        <w:t>are however having their own sessions for Early Years Parents:</w:t>
      </w:r>
    </w:p>
    <w:tbl>
      <w:tblPr>
        <w:tblW w:w="5000" w:type="pct"/>
        <w:tblCellMar>
          <w:left w:w="0" w:type="dxa"/>
          <w:right w:w="0" w:type="dxa"/>
        </w:tblCellMar>
        <w:tblLook w:val="04A0" w:firstRow="1" w:lastRow="0" w:firstColumn="1" w:lastColumn="0" w:noHBand="0" w:noVBand="1"/>
      </w:tblPr>
      <w:tblGrid>
        <w:gridCol w:w="9026"/>
      </w:tblGrid>
      <w:tr w:rsidR="00043F87" w:rsidRPr="00043F87" w:rsidTr="00043F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43F87" w:rsidRPr="00043F87">
              <w:tc>
                <w:tcPr>
                  <w:tcW w:w="0" w:type="auto"/>
                  <w:tcMar>
                    <w:top w:w="0" w:type="dxa"/>
                    <w:left w:w="270" w:type="dxa"/>
                    <w:bottom w:w="135" w:type="dxa"/>
                    <w:right w:w="270" w:type="dxa"/>
                  </w:tcMar>
                  <w:hideMark/>
                </w:tcPr>
                <w:p w:rsidR="00043F87" w:rsidRPr="00043F87" w:rsidRDefault="00043F87" w:rsidP="00043F87">
                  <w:pPr>
                    <w:spacing w:after="0" w:line="360" w:lineRule="atLeast"/>
                    <w:rPr>
                      <w:rFonts w:ascii="Helvetica" w:eastAsia="Times New Roman" w:hAnsi="Helvetica" w:cs="Helvetica"/>
                      <w:color w:val="202020"/>
                      <w:sz w:val="24"/>
                      <w:szCs w:val="24"/>
                      <w:lang w:eastAsia="en-GB"/>
                    </w:rPr>
                  </w:pPr>
                  <w:r w:rsidRPr="00043F87">
                    <w:rPr>
                      <w:rFonts w:ascii="Arial" w:eastAsia="Times New Roman" w:hAnsi="Arial" w:cs="Arial"/>
                      <w:b/>
                      <w:bCs/>
                      <w:color w:val="202020"/>
                      <w:sz w:val="36"/>
                      <w:szCs w:val="36"/>
                      <w:bdr w:val="none" w:sz="0" w:space="0" w:color="auto" w:frame="1"/>
                      <w:lang w:eastAsia="en-GB"/>
                    </w:rPr>
                    <w:t>Wiltshire Parent Carer Council engagement sessions this month for parents of early years children</w:t>
                  </w:r>
                  <w:r w:rsidRPr="00043F87">
                    <w:rPr>
                      <w:rFonts w:ascii="Helvetica" w:eastAsia="Times New Roman" w:hAnsi="Helvetica" w:cs="Helvetica"/>
                      <w:color w:val="202020"/>
                      <w:sz w:val="24"/>
                      <w:szCs w:val="24"/>
                      <w:lang w:eastAsia="en-GB"/>
                    </w:rPr>
                    <w:br/>
                    <w:t> </w:t>
                  </w:r>
                  <w:r w:rsidRPr="00043F87">
                    <w:rPr>
                      <w:rFonts w:ascii="Helvetica" w:eastAsia="Times New Roman" w:hAnsi="Helvetica" w:cs="Helvetica"/>
                      <w:color w:val="202020"/>
                      <w:sz w:val="24"/>
                      <w:szCs w:val="24"/>
                      <w:lang w:eastAsia="en-GB"/>
                    </w:rPr>
                    <w:br/>
                  </w:r>
                  <w:r w:rsidRPr="00043F87">
                    <w:rPr>
                      <w:rFonts w:ascii="Arial" w:eastAsia="Times New Roman" w:hAnsi="Arial" w:cs="Arial"/>
                      <w:color w:val="202020"/>
                      <w:sz w:val="27"/>
                      <w:szCs w:val="27"/>
                      <w:bdr w:val="none" w:sz="0" w:space="0" w:color="auto" w:frame="1"/>
                      <w:lang w:eastAsia="en-GB"/>
                    </w:rPr>
                    <w:t>The Wiltshire Parent Carer Council is inviting parent carers of early years children to join them for a chat over coffee and cake to talk about current early years experiences. WPCC is working with Wiltshire Council and the feedback will help inform some of the specialist services for early years children in Wiltshire. Parent carers can claim travel and childcare expenses.</w:t>
                  </w:r>
                  <w:r w:rsidRPr="00043F87">
                    <w:rPr>
                      <w:rFonts w:ascii="Arial" w:eastAsia="Times New Roman" w:hAnsi="Arial" w:cs="Arial"/>
                      <w:color w:val="202020"/>
                      <w:sz w:val="27"/>
                      <w:szCs w:val="27"/>
                      <w:bdr w:val="none" w:sz="0" w:space="0" w:color="auto" w:frame="1"/>
                      <w:lang w:eastAsia="en-GB"/>
                    </w:rPr>
                    <w:br/>
                  </w:r>
                  <w:r w:rsidRPr="00043F87">
                    <w:rPr>
                      <w:rFonts w:ascii="Arial" w:eastAsia="Times New Roman" w:hAnsi="Arial" w:cs="Arial"/>
                      <w:color w:val="202020"/>
                      <w:sz w:val="27"/>
                      <w:szCs w:val="27"/>
                      <w:bdr w:val="none" w:sz="0" w:space="0" w:color="auto" w:frame="1"/>
                      <w:lang w:eastAsia="en-GB"/>
                    </w:rPr>
                    <w:br/>
                    <w:t>Dates are:</w:t>
                  </w:r>
                </w:p>
                <w:p w:rsidR="00043F87" w:rsidRPr="00043F87" w:rsidRDefault="00043F87" w:rsidP="00043F87">
                  <w:pPr>
                    <w:numPr>
                      <w:ilvl w:val="0"/>
                      <w:numId w:val="2"/>
                    </w:numPr>
                    <w:spacing w:beforeAutospacing="1" w:after="0" w:afterAutospacing="1" w:line="360" w:lineRule="atLeast"/>
                    <w:rPr>
                      <w:rFonts w:ascii="Helvetica" w:eastAsia="Times New Roman" w:hAnsi="Helvetica" w:cs="Helvetica"/>
                      <w:color w:val="202020"/>
                      <w:sz w:val="24"/>
                      <w:szCs w:val="24"/>
                      <w:lang w:eastAsia="en-GB"/>
                    </w:rPr>
                  </w:pPr>
                  <w:r w:rsidRPr="00043F87">
                    <w:rPr>
                      <w:rFonts w:ascii="Arial" w:eastAsia="Times New Roman" w:hAnsi="Arial" w:cs="Arial"/>
                      <w:color w:val="202020"/>
                      <w:sz w:val="27"/>
                      <w:szCs w:val="27"/>
                      <w:bdr w:val="none" w:sz="0" w:space="0" w:color="auto" w:frame="1"/>
                      <w:lang w:eastAsia="en-GB"/>
                    </w:rPr>
                    <w:t>Monday 19 June, Salisbury 12noon to 2pm</w:t>
                  </w:r>
                </w:p>
                <w:p w:rsidR="00043F87" w:rsidRPr="00043F87" w:rsidRDefault="00043F87" w:rsidP="00043F87">
                  <w:pPr>
                    <w:numPr>
                      <w:ilvl w:val="0"/>
                      <w:numId w:val="2"/>
                    </w:numPr>
                    <w:spacing w:beforeAutospacing="1" w:after="0" w:afterAutospacing="1" w:line="360" w:lineRule="atLeast"/>
                    <w:rPr>
                      <w:rFonts w:ascii="Helvetica" w:eastAsia="Times New Roman" w:hAnsi="Helvetica" w:cs="Helvetica"/>
                      <w:color w:val="202020"/>
                      <w:sz w:val="24"/>
                      <w:szCs w:val="24"/>
                      <w:lang w:eastAsia="en-GB"/>
                    </w:rPr>
                  </w:pPr>
                  <w:r w:rsidRPr="00043F87">
                    <w:rPr>
                      <w:rFonts w:ascii="Arial" w:eastAsia="Times New Roman" w:hAnsi="Arial" w:cs="Arial"/>
                      <w:color w:val="202020"/>
                      <w:sz w:val="27"/>
                      <w:szCs w:val="27"/>
                      <w:bdr w:val="none" w:sz="0" w:space="0" w:color="auto" w:frame="1"/>
                      <w:lang w:eastAsia="en-GB"/>
                    </w:rPr>
                    <w:t xml:space="preserve">Friday 23 June, </w:t>
                  </w:r>
                  <w:proofErr w:type="spellStart"/>
                  <w:r w:rsidRPr="00043F87">
                    <w:rPr>
                      <w:rFonts w:ascii="Arial" w:eastAsia="Times New Roman" w:hAnsi="Arial" w:cs="Arial"/>
                      <w:color w:val="202020"/>
                      <w:sz w:val="27"/>
                      <w:szCs w:val="27"/>
                      <w:bdr w:val="none" w:sz="0" w:space="0" w:color="auto" w:frame="1"/>
                      <w:lang w:eastAsia="en-GB"/>
                    </w:rPr>
                    <w:t>Calne</w:t>
                  </w:r>
                  <w:proofErr w:type="spellEnd"/>
                  <w:r w:rsidRPr="00043F87">
                    <w:rPr>
                      <w:rFonts w:ascii="Arial" w:eastAsia="Times New Roman" w:hAnsi="Arial" w:cs="Arial"/>
                      <w:color w:val="202020"/>
                      <w:sz w:val="27"/>
                      <w:szCs w:val="27"/>
                      <w:bdr w:val="none" w:sz="0" w:space="0" w:color="auto" w:frame="1"/>
                      <w:lang w:eastAsia="en-GB"/>
                    </w:rPr>
                    <w:t xml:space="preserve"> 10:30am to 12:30pm</w:t>
                  </w:r>
                </w:p>
                <w:p w:rsidR="00043F87" w:rsidRPr="00043F87" w:rsidRDefault="00043F87" w:rsidP="00043F87">
                  <w:pPr>
                    <w:numPr>
                      <w:ilvl w:val="0"/>
                      <w:numId w:val="2"/>
                    </w:numPr>
                    <w:spacing w:beforeAutospacing="1" w:after="0" w:afterAutospacing="1" w:line="360" w:lineRule="atLeast"/>
                    <w:rPr>
                      <w:rFonts w:ascii="Helvetica" w:eastAsia="Times New Roman" w:hAnsi="Helvetica" w:cs="Helvetica"/>
                      <w:color w:val="202020"/>
                      <w:sz w:val="24"/>
                      <w:szCs w:val="24"/>
                      <w:lang w:eastAsia="en-GB"/>
                    </w:rPr>
                  </w:pPr>
                  <w:r w:rsidRPr="00043F87">
                    <w:rPr>
                      <w:rFonts w:ascii="Arial" w:eastAsia="Times New Roman" w:hAnsi="Arial" w:cs="Arial"/>
                      <w:color w:val="202020"/>
                      <w:sz w:val="27"/>
                      <w:szCs w:val="27"/>
                      <w:bdr w:val="none" w:sz="0" w:space="0" w:color="auto" w:frame="1"/>
                      <w:lang w:eastAsia="en-GB"/>
                    </w:rPr>
                    <w:lastRenderedPageBreak/>
                    <w:t>Tuesday 27 June, Marlborough 10:30am to 12:30pm</w:t>
                  </w:r>
                </w:p>
                <w:p w:rsidR="00043F87" w:rsidRPr="00043F87" w:rsidRDefault="00043F87" w:rsidP="00043F87">
                  <w:pPr>
                    <w:spacing w:after="0" w:line="360" w:lineRule="atLeast"/>
                    <w:rPr>
                      <w:rFonts w:ascii="Helvetica" w:eastAsia="Times New Roman" w:hAnsi="Helvetica" w:cs="Helvetica"/>
                      <w:color w:val="202020"/>
                      <w:sz w:val="24"/>
                      <w:szCs w:val="24"/>
                      <w:lang w:eastAsia="en-GB"/>
                    </w:rPr>
                  </w:pPr>
                  <w:r w:rsidRPr="00043F87">
                    <w:rPr>
                      <w:rFonts w:ascii="Arial" w:eastAsia="Times New Roman" w:hAnsi="Arial" w:cs="Arial"/>
                      <w:color w:val="202020"/>
                      <w:sz w:val="27"/>
                      <w:szCs w:val="27"/>
                      <w:bdr w:val="none" w:sz="0" w:space="0" w:color="auto" w:frame="1"/>
                      <w:lang w:eastAsia="en-GB"/>
                    </w:rPr>
                    <w:t>Booking is essential, please use the link below. You can also book by emailing </w:t>
                  </w:r>
                  <w:hyperlink r:id="rId6" w:tgtFrame="_blank" w:history="1">
                    <w:r w:rsidRPr="00043F87">
                      <w:rPr>
                        <w:rFonts w:ascii="inherit" w:eastAsia="Times New Roman" w:hAnsi="inherit" w:cs="Arial"/>
                        <w:color w:val="007C89"/>
                        <w:sz w:val="27"/>
                        <w:szCs w:val="27"/>
                        <w:u w:val="single"/>
                        <w:bdr w:val="none" w:sz="0" w:space="0" w:color="auto" w:frame="1"/>
                        <w:lang w:eastAsia="en-GB"/>
                      </w:rPr>
                      <w:t>reception@wiltspcc.co.uk</w:t>
                    </w:r>
                  </w:hyperlink>
                  <w:r w:rsidRPr="00043F87">
                    <w:rPr>
                      <w:rFonts w:ascii="Arial" w:eastAsia="Times New Roman" w:hAnsi="Arial" w:cs="Arial"/>
                      <w:color w:val="202020"/>
                      <w:sz w:val="27"/>
                      <w:szCs w:val="27"/>
                      <w:bdr w:val="none" w:sz="0" w:space="0" w:color="auto" w:frame="1"/>
                      <w:lang w:eastAsia="en-GB"/>
                    </w:rPr>
                    <w:t> or phone 01225 764647</w:t>
                  </w:r>
                </w:p>
              </w:tc>
            </w:tr>
          </w:tbl>
          <w:p w:rsidR="00043F87" w:rsidRPr="00043F87" w:rsidRDefault="00043F87" w:rsidP="00043F87">
            <w:pPr>
              <w:spacing w:after="0" w:line="240" w:lineRule="auto"/>
              <w:rPr>
                <w:rFonts w:ascii="Segoe UI" w:eastAsia="Times New Roman" w:hAnsi="Segoe UI" w:cs="Segoe UI"/>
                <w:color w:val="242424"/>
                <w:sz w:val="23"/>
                <w:szCs w:val="23"/>
                <w:lang w:eastAsia="en-GB"/>
              </w:rPr>
            </w:pPr>
          </w:p>
        </w:tc>
      </w:tr>
    </w:tbl>
    <w:p w:rsidR="00043F87" w:rsidRPr="00043F87" w:rsidRDefault="00043F87" w:rsidP="00043F8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43F87" w:rsidRPr="00043F87" w:rsidTr="00043F87">
        <w:tc>
          <w:tcPr>
            <w:tcW w:w="0" w:type="auto"/>
            <w:tcMar>
              <w:top w:w="0" w:type="dxa"/>
              <w:left w:w="270" w:type="dxa"/>
              <w:bottom w:w="270" w:type="dxa"/>
              <w:right w:w="270" w:type="dxa"/>
            </w:tcMar>
            <w:hideMark/>
          </w:tcPr>
          <w:tbl>
            <w:tblPr>
              <w:tblW w:w="5000" w:type="pct"/>
              <w:jc w:val="center"/>
              <w:tblCellSpacing w:w="0" w:type="dxa"/>
              <w:shd w:val="clear" w:color="auto" w:fill="3077B5"/>
              <w:tblCellMar>
                <w:left w:w="0" w:type="dxa"/>
                <w:right w:w="0" w:type="dxa"/>
              </w:tblCellMar>
              <w:tblLook w:val="04A0" w:firstRow="1" w:lastRow="0" w:firstColumn="1" w:lastColumn="0" w:noHBand="0" w:noVBand="1"/>
            </w:tblPr>
            <w:tblGrid>
              <w:gridCol w:w="8486"/>
            </w:tblGrid>
            <w:tr w:rsidR="00043F87" w:rsidRPr="00043F87">
              <w:trPr>
                <w:tblCellSpacing w:w="0" w:type="dxa"/>
                <w:jc w:val="center"/>
              </w:trPr>
              <w:tc>
                <w:tcPr>
                  <w:tcW w:w="0" w:type="auto"/>
                  <w:shd w:val="clear" w:color="auto" w:fill="3077B5"/>
                  <w:tcMar>
                    <w:top w:w="270" w:type="dxa"/>
                    <w:left w:w="270" w:type="dxa"/>
                    <w:bottom w:w="270" w:type="dxa"/>
                    <w:right w:w="270" w:type="dxa"/>
                  </w:tcMar>
                  <w:vAlign w:val="center"/>
                  <w:hideMark/>
                </w:tcPr>
                <w:p w:rsidR="00043F87" w:rsidRPr="00043F87" w:rsidRDefault="000014F8" w:rsidP="00043F87">
                  <w:pPr>
                    <w:spacing w:after="0" w:line="240" w:lineRule="auto"/>
                    <w:jc w:val="center"/>
                    <w:rPr>
                      <w:rFonts w:ascii="Arial" w:eastAsia="Times New Roman" w:hAnsi="Arial" w:cs="Arial"/>
                      <w:sz w:val="24"/>
                      <w:szCs w:val="24"/>
                      <w:lang w:eastAsia="en-GB"/>
                    </w:rPr>
                  </w:pPr>
                  <w:hyperlink r:id="rId7" w:tgtFrame="_blank" w:tooltip="Original URL: https://wiltshire.us5.list-manage.com/track/click?u=2883905f726c9fc694bef8b9e&amp;id=f61a72b6f4&amp;e=6510c1e818. Click or tap if you trust this link." w:history="1">
                    <w:r w:rsidR="00043F87" w:rsidRPr="00043F87">
                      <w:rPr>
                        <w:rFonts w:ascii="inherit" w:eastAsia="Times New Roman" w:hAnsi="inherit" w:cs="Arial"/>
                        <w:b/>
                        <w:bCs/>
                        <w:color w:val="FFFFFF"/>
                        <w:sz w:val="24"/>
                        <w:szCs w:val="24"/>
                        <w:u w:val="single"/>
                        <w:bdr w:val="none" w:sz="0" w:space="0" w:color="auto" w:frame="1"/>
                        <w:lang w:eastAsia="en-GB"/>
                      </w:rPr>
                      <w:t>Sign up with the online booking form</w:t>
                    </w:r>
                  </w:hyperlink>
                </w:p>
              </w:tc>
            </w:tr>
          </w:tbl>
          <w:p w:rsidR="00043F87" w:rsidRPr="00043F87" w:rsidRDefault="00043F87" w:rsidP="00043F87">
            <w:pPr>
              <w:spacing w:after="0" w:line="240" w:lineRule="auto"/>
              <w:jc w:val="center"/>
              <w:rPr>
                <w:rFonts w:ascii="Segoe UI" w:eastAsia="Times New Roman" w:hAnsi="Segoe UI" w:cs="Segoe UI"/>
                <w:color w:val="242424"/>
                <w:sz w:val="23"/>
                <w:szCs w:val="23"/>
                <w:lang w:eastAsia="en-GB"/>
              </w:rPr>
            </w:pPr>
          </w:p>
        </w:tc>
      </w:tr>
    </w:tbl>
    <w:p w:rsidR="00043F87" w:rsidRDefault="00043F87" w:rsidP="00043F87">
      <w:pPr>
        <w:rPr>
          <w:sz w:val="24"/>
          <w:szCs w:val="24"/>
        </w:rPr>
      </w:pPr>
      <w:r>
        <w:rPr>
          <w:sz w:val="24"/>
          <w:szCs w:val="24"/>
        </w:rPr>
        <w:t xml:space="preserve"> </w:t>
      </w:r>
    </w:p>
    <w:p w:rsidR="00682509" w:rsidRPr="00682509" w:rsidRDefault="000014F8" w:rsidP="00636931">
      <w:pPr>
        <w:jc w:val="center"/>
        <w:rPr>
          <w:sz w:val="24"/>
          <w:szCs w:val="24"/>
        </w:rPr>
      </w:pPr>
      <w:hyperlink r:id="rId8"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00636B" w:rsidRDefault="000B3151" w:rsidP="00682509">
      <w:pPr>
        <w:rPr>
          <w:sz w:val="24"/>
          <w:szCs w:val="24"/>
        </w:rPr>
      </w:pPr>
      <w:r>
        <w:rPr>
          <w:sz w:val="24"/>
          <w:szCs w:val="24"/>
        </w:rPr>
        <w:t xml:space="preserve">You </w:t>
      </w:r>
      <w:r w:rsidR="000014F8">
        <w:rPr>
          <w:sz w:val="24"/>
          <w:szCs w:val="24"/>
        </w:rPr>
        <w:t>will</w:t>
      </w:r>
      <w:r>
        <w:rPr>
          <w:sz w:val="24"/>
          <w:szCs w:val="24"/>
        </w:rPr>
        <w:t xml:space="preserve"> </w:t>
      </w:r>
      <w:r w:rsidR="00B36649">
        <w:rPr>
          <w:sz w:val="24"/>
          <w:szCs w:val="24"/>
        </w:rPr>
        <w:t>have r</w:t>
      </w:r>
      <w:r>
        <w:rPr>
          <w:sz w:val="24"/>
          <w:szCs w:val="24"/>
        </w:rPr>
        <w:t>eceive</w:t>
      </w:r>
      <w:r w:rsidR="00B36649">
        <w:rPr>
          <w:sz w:val="24"/>
          <w:szCs w:val="24"/>
        </w:rPr>
        <w:t>d</w:t>
      </w:r>
      <w:r>
        <w:rPr>
          <w:sz w:val="24"/>
          <w:szCs w:val="24"/>
        </w:rPr>
        <w:t xml:space="preserve"> an updated IEP </w:t>
      </w:r>
      <w:r w:rsidR="00B36649">
        <w:rPr>
          <w:sz w:val="24"/>
          <w:szCs w:val="24"/>
        </w:rPr>
        <w:t xml:space="preserve">at </w:t>
      </w:r>
      <w:r>
        <w:rPr>
          <w:sz w:val="24"/>
          <w:szCs w:val="24"/>
        </w:rPr>
        <w:t xml:space="preserve">the end of </w:t>
      </w:r>
      <w:r w:rsidR="00B36649">
        <w:rPr>
          <w:sz w:val="24"/>
          <w:szCs w:val="24"/>
        </w:rPr>
        <w:t xml:space="preserve">last </w:t>
      </w:r>
      <w:r>
        <w:rPr>
          <w:sz w:val="24"/>
          <w:szCs w:val="24"/>
        </w:rPr>
        <w:t>term. These</w:t>
      </w:r>
      <w:r w:rsidR="000014F8">
        <w:rPr>
          <w:sz w:val="24"/>
          <w:szCs w:val="24"/>
        </w:rPr>
        <w:t xml:space="preserve"> will</w:t>
      </w:r>
      <w:r>
        <w:rPr>
          <w:sz w:val="24"/>
          <w:szCs w:val="24"/>
        </w:rPr>
        <w:t xml:space="preserve"> be coming from class teachers</w:t>
      </w:r>
      <w:r w:rsidR="00B36649">
        <w:rPr>
          <w:sz w:val="24"/>
          <w:szCs w:val="24"/>
        </w:rPr>
        <w:t xml:space="preserve"> (every small term)</w:t>
      </w:r>
      <w:r>
        <w:rPr>
          <w:sz w:val="24"/>
          <w:szCs w:val="24"/>
        </w:rPr>
        <w:t xml:space="preserve"> so please do ask if they do not come home.</w:t>
      </w:r>
    </w:p>
    <w:p w:rsidR="00CA3938" w:rsidRDefault="000B3151" w:rsidP="00682509">
      <w:pPr>
        <w:rPr>
          <w:sz w:val="24"/>
          <w:szCs w:val="24"/>
        </w:rPr>
      </w:pPr>
      <w:r>
        <w:rPr>
          <w:sz w:val="24"/>
          <w:szCs w:val="24"/>
        </w:rPr>
        <w:t xml:space="preserve">I have created a leaflet to explain the SEND process and systems in school. </w:t>
      </w:r>
      <w:r w:rsidR="00CA3938">
        <w:rPr>
          <w:sz w:val="24"/>
          <w:szCs w:val="24"/>
        </w:rPr>
        <w:t xml:space="preserve">You should have received this last term however if you did not please do let me know and I will get a copy to you. </w:t>
      </w:r>
    </w:p>
    <w:p w:rsidR="00CA3938" w:rsidRDefault="00CA3938" w:rsidP="00CA3938">
      <w:pPr>
        <w:jc w:val="center"/>
        <w:rPr>
          <w:color w:val="00CC99"/>
          <w:sz w:val="28"/>
          <w:szCs w:val="28"/>
          <w:u w:val="single"/>
        </w:rPr>
      </w:pPr>
      <w:r w:rsidRPr="00CA3938">
        <w:rPr>
          <w:color w:val="00CC99"/>
          <w:sz w:val="28"/>
          <w:szCs w:val="28"/>
          <w:u w:val="single"/>
        </w:rPr>
        <w:t>SENDIASS</w:t>
      </w:r>
    </w:p>
    <w:p w:rsidR="00CA3938" w:rsidRDefault="00CA3938" w:rsidP="00CA3938">
      <w:pPr>
        <w:rPr>
          <w:sz w:val="24"/>
          <w:szCs w:val="24"/>
        </w:rPr>
      </w:pPr>
      <w:r w:rsidRPr="00CA3938">
        <w:rPr>
          <w:sz w:val="24"/>
          <w:szCs w:val="24"/>
        </w:rPr>
        <w:t xml:space="preserve">A quick </w:t>
      </w:r>
      <w:r>
        <w:rPr>
          <w:sz w:val="24"/>
          <w:szCs w:val="24"/>
        </w:rPr>
        <w:t>reminder that this service has now changed, please see details at the bottom of this newsletter.</w:t>
      </w:r>
    </w:p>
    <w:p w:rsidR="00CA3938" w:rsidRDefault="00CA3938" w:rsidP="00CA3938">
      <w:pPr>
        <w:jc w:val="center"/>
        <w:rPr>
          <w:sz w:val="24"/>
          <w:szCs w:val="24"/>
        </w:rPr>
      </w:pPr>
    </w:p>
    <w:p w:rsidR="00CA3938" w:rsidRDefault="00CA3938" w:rsidP="00CA3938">
      <w:pPr>
        <w:jc w:val="center"/>
        <w:rPr>
          <w:color w:val="00CC99"/>
          <w:sz w:val="28"/>
          <w:szCs w:val="28"/>
          <w:u w:val="single"/>
        </w:rPr>
      </w:pPr>
      <w:r>
        <w:rPr>
          <w:color w:val="00CC99"/>
          <w:sz w:val="28"/>
          <w:szCs w:val="28"/>
          <w:u w:val="single"/>
        </w:rPr>
        <w:t>Intervention information</w:t>
      </w:r>
    </w:p>
    <w:p w:rsidR="00325061" w:rsidRPr="00F933AF" w:rsidRDefault="00F933AF" w:rsidP="00EB3860">
      <w:pPr>
        <w:rPr>
          <w:sz w:val="24"/>
          <w:szCs w:val="24"/>
        </w:rPr>
      </w:pPr>
      <w:r>
        <w:rPr>
          <w:sz w:val="24"/>
          <w:szCs w:val="24"/>
        </w:rPr>
        <w:t>I have created some information sheets about some of the targeted interventions we use in school. Please do keep an eye out on the school website for these as they will be uploaded soon.</w:t>
      </w:r>
    </w:p>
    <w:p w:rsidR="00325061" w:rsidRPr="00F17DC4" w:rsidRDefault="00F933AF" w:rsidP="00325061">
      <w:pPr>
        <w:rPr>
          <w:color w:val="00CC99"/>
          <w:sz w:val="20"/>
          <w:szCs w:val="20"/>
        </w:rPr>
      </w:pPr>
      <w:r w:rsidRPr="00F17DC4">
        <w:rPr>
          <w:noProof/>
        </w:rPr>
        <mc:AlternateContent>
          <mc:Choice Requires="wps">
            <w:drawing>
              <wp:anchor distT="45720" distB="45720" distL="114300" distR="114300" simplePos="0" relativeHeight="251663360" behindDoc="0" locked="0" layoutInCell="1" allowOverlap="1">
                <wp:simplePos x="0" y="0"/>
                <wp:positionH relativeFrom="margin">
                  <wp:posOffset>2802255</wp:posOffset>
                </wp:positionH>
                <wp:positionV relativeFrom="paragraph">
                  <wp:posOffset>266065</wp:posOffset>
                </wp:positionV>
                <wp:extent cx="2789555" cy="1353185"/>
                <wp:effectExtent l="0" t="0" r="107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53185"/>
                        </a:xfrm>
                        <a:prstGeom prst="rect">
                          <a:avLst/>
                        </a:prstGeom>
                        <a:solidFill>
                          <a:srgbClr val="FFFFFF"/>
                        </a:solidFill>
                        <a:ln w="9525">
                          <a:solidFill>
                            <a:srgbClr val="000000"/>
                          </a:solidFill>
                          <a:miter lim="800000"/>
                          <a:headEnd/>
                          <a:tailEnd/>
                        </a:ln>
                      </wps:spPr>
                      <wps:txb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F933AF">
                              <w:rPr>
                                <w:rFonts w:ascii="Calibri" w:hAnsi="Calibri" w:cs="Calibri"/>
                                <w:color w:val="0070C0"/>
                                <w:shd w:val="clear" w:color="auto" w:fill="FFFFFF"/>
                              </w:rPr>
                              <w:t xml:space="preserve">We continue </w:t>
                            </w:r>
                            <w:r w:rsidR="00686CA5">
                              <w:rPr>
                                <w:rFonts w:ascii="Calibri" w:hAnsi="Calibri" w:cs="Calibri"/>
                                <w:color w:val="0070C0"/>
                                <w:shd w:val="clear" w:color="auto" w:fill="FFFFFF"/>
                              </w:rPr>
                              <w:t xml:space="preserve">to </w:t>
                            </w:r>
                            <w:r w:rsidR="00F933AF">
                              <w:rPr>
                                <w:rFonts w:ascii="Calibri" w:hAnsi="Calibri" w:cs="Calibri"/>
                                <w:color w:val="0070C0"/>
                                <w:shd w:val="clear" w:color="auto" w:fill="FFFFFF"/>
                              </w:rPr>
                              <w:t>educate our children on difference and different diagnosed conditions that children may experience. We are doing this through assemblies and celebration/awareness days and weeks. Do ask your children about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65pt;margin-top:20.95pt;width:219.65pt;height:106.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">
                <v:textbo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F933AF">
                        <w:rPr>
                          <w:rFonts w:ascii="Calibri" w:hAnsi="Calibri" w:cs="Calibri"/>
                          <w:color w:val="0070C0"/>
                          <w:shd w:val="clear" w:color="auto" w:fill="FFFFFF"/>
                        </w:rPr>
                        <w:t xml:space="preserve">We continue </w:t>
                      </w:r>
                      <w:r w:rsidR="00686CA5">
                        <w:rPr>
                          <w:rFonts w:ascii="Calibri" w:hAnsi="Calibri" w:cs="Calibri"/>
                          <w:color w:val="0070C0"/>
                          <w:shd w:val="clear" w:color="auto" w:fill="FFFFFF"/>
                        </w:rPr>
                        <w:t xml:space="preserve">to </w:t>
                      </w:r>
                      <w:r w:rsidR="00F933AF">
                        <w:rPr>
                          <w:rFonts w:ascii="Calibri" w:hAnsi="Calibri" w:cs="Calibri"/>
                          <w:color w:val="0070C0"/>
                          <w:shd w:val="clear" w:color="auto" w:fill="FFFFFF"/>
                        </w:rPr>
                        <w:t>educate our children on difference and different diagnosed conditions that children may experience. We are doing this through assemblies and celebration/awareness days and weeks. Do ask your children about these.</w:t>
                      </w:r>
                    </w:p>
                  </w:txbxContent>
                </v:textbox>
                <w10:wrap type="square" anchorx="margin"/>
              </v:shape>
            </w:pict>
          </mc:Fallback>
        </mc:AlternateContent>
      </w:r>
    </w:p>
    <w:p w:rsidR="00325061" w:rsidRDefault="00325061" w:rsidP="00EB3860">
      <w:r w:rsidRPr="00F17DC4">
        <w:rPr>
          <w:noProof/>
        </w:rPr>
        <mc:AlternateContent>
          <mc:Choice Requires="wps">
            <w:drawing>
              <wp:anchor distT="45720" distB="45720" distL="114300" distR="114300" simplePos="0" relativeHeight="251661312" behindDoc="0" locked="0" layoutInCell="1" allowOverlap="1">
                <wp:simplePos x="0" y="0"/>
                <wp:positionH relativeFrom="margin">
                  <wp:posOffset>-200025</wp:posOffset>
                </wp:positionH>
                <wp:positionV relativeFrom="paragraph">
                  <wp:posOffset>9525</wp:posOffset>
                </wp:positionV>
                <wp:extent cx="2575560" cy="13811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81125"/>
                        </a:xfrm>
                        <a:prstGeom prst="rect">
                          <a:avLst/>
                        </a:prstGeom>
                        <a:solidFill>
                          <a:srgbClr val="FFFFFF"/>
                        </a:solidFill>
                        <a:ln w="9525">
                          <a:solidFill>
                            <a:srgbClr val="000000"/>
                          </a:solidFill>
                          <a:miter lim="800000"/>
                          <a:headEnd/>
                          <a:tailEnd/>
                        </a:ln>
                      </wps:spPr>
                      <wps:txbx>
                        <w:txbxContent>
                          <w:p w:rsidR="001D3EEE" w:rsidRDefault="009240CE" w:rsidP="009240CE">
                            <w:pPr>
                              <w:jc w:val="center"/>
                              <w:rPr>
                                <w:b/>
                                <w:sz w:val="20"/>
                                <w:szCs w:val="20"/>
                                <w:u w:val="single"/>
                              </w:rPr>
                            </w:pPr>
                            <w:r w:rsidRPr="009240CE">
                              <w:rPr>
                                <w:b/>
                                <w:sz w:val="20"/>
                                <w:szCs w:val="20"/>
                                <w:u w:val="single"/>
                              </w:rPr>
                              <w:t>Upcoming Coffee and Chat</w:t>
                            </w:r>
                          </w:p>
                          <w:p w:rsidR="009F0611" w:rsidRDefault="00043F87" w:rsidP="009240CE">
                            <w:pPr>
                              <w:rPr>
                                <w:b/>
                                <w:sz w:val="20"/>
                                <w:szCs w:val="20"/>
                              </w:rPr>
                            </w:pPr>
                            <w:r>
                              <w:rPr>
                                <w:b/>
                                <w:sz w:val="20"/>
                                <w:szCs w:val="20"/>
                              </w:rPr>
                              <w:t xml:space="preserve">Dates to </w:t>
                            </w:r>
                            <w:r w:rsidR="00B36649">
                              <w:rPr>
                                <w:b/>
                                <w:sz w:val="20"/>
                                <w:szCs w:val="20"/>
                              </w:rPr>
                              <w:t>be</w:t>
                            </w:r>
                            <w:r>
                              <w:rPr>
                                <w:b/>
                                <w:sz w:val="20"/>
                                <w:szCs w:val="20"/>
                              </w:rPr>
                              <w:t xml:space="preserve"> announced, keep a look out on class dojo.</w:t>
                            </w:r>
                          </w:p>
                          <w:p w:rsidR="00B36649" w:rsidRPr="009240CE" w:rsidRDefault="00B36649" w:rsidP="009240CE">
                            <w:pPr>
                              <w:rPr>
                                <w:b/>
                                <w:sz w:val="20"/>
                                <w:szCs w:val="20"/>
                              </w:rPr>
                            </w:pPr>
                            <w:r>
                              <w:rPr>
                                <w:b/>
                                <w:sz w:val="20"/>
                                <w:szCs w:val="20"/>
                              </w:rPr>
                              <w:t>6</w:t>
                            </w:r>
                            <w:r w:rsidRPr="00B36649">
                              <w:rPr>
                                <w:b/>
                                <w:sz w:val="20"/>
                                <w:szCs w:val="20"/>
                                <w:vertAlign w:val="superscript"/>
                              </w:rPr>
                              <w:t>th</w:t>
                            </w:r>
                            <w:r>
                              <w:rPr>
                                <w:b/>
                                <w:sz w:val="20"/>
                                <w:szCs w:val="20"/>
                              </w:rPr>
                              <w:t xml:space="preserve"> July is cancelled.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75pt;width:202.8pt;height:10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vhJgIAAE4EAAAOAAAAZHJzL2Uyb0RvYy54bWysVNtu2zAMfR+wfxD0vjj24iY1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">
                <v:textbox>
                  <w:txbxContent>
                    <w:p w:rsidR="001D3EEE" w:rsidRDefault="009240CE" w:rsidP="009240CE">
                      <w:pPr>
                        <w:jc w:val="center"/>
                        <w:rPr>
                          <w:b/>
                          <w:sz w:val="20"/>
                          <w:szCs w:val="20"/>
                          <w:u w:val="single"/>
                        </w:rPr>
                      </w:pPr>
                      <w:r w:rsidRPr="009240CE">
                        <w:rPr>
                          <w:b/>
                          <w:sz w:val="20"/>
                          <w:szCs w:val="20"/>
                          <w:u w:val="single"/>
                        </w:rPr>
                        <w:t>Upcoming Coffee and Chat</w:t>
                      </w:r>
                    </w:p>
                    <w:p w:rsidR="009F0611" w:rsidRDefault="00043F87" w:rsidP="009240CE">
                      <w:pPr>
                        <w:rPr>
                          <w:b/>
                          <w:sz w:val="20"/>
                          <w:szCs w:val="20"/>
                        </w:rPr>
                      </w:pPr>
                      <w:r>
                        <w:rPr>
                          <w:b/>
                          <w:sz w:val="20"/>
                          <w:szCs w:val="20"/>
                        </w:rPr>
                        <w:t xml:space="preserve">Dates to </w:t>
                      </w:r>
                      <w:r w:rsidR="00B36649">
                        <w:rPr>
                          <w:b/>
                          <w:sz w:val="20"/>
                          <w:szCs w:val="20"/>
                        </w:rPr>
                        <w:t>be</w:t>
                      </w:r>
                      <w:r>
                        <w:rPr>
                          <w:b/>
                          <w:sz w:val="20"/>
                          <w:szCs w:val="20"/>
                        </w:rPr>
                        <w:t xml:space="preserve"> announced, keep a look out on class dojo.</w:t>
                      </w:r>
                    </w:p>
                    <w:p w:rsidR="00B36649" w:rsidRPr="009240CE" w:rsidRDefault="00B36649" w:rsidP="009240CE">
                      <w:pPr>
                        <w:rPr>
                          <w:b/>
                          <w:sz w:val="20"/>
                          <w:szCs w:val="20"/>
                        </w:rPr>
                      </w:pPr>
                      <w:r>
                        <w:rPr>
                          <w:b/>
                          <w:sz w:val="20"/>
                          <w:szCs w:val="20"/>
                        </w:rPr>
                        <w:t>6</w:t>
                      </w:r>
                      <w:r w:rsidRPr="00B36649">
                        <w:rPr>
                          <w:b/>
                          <w:sz w:val="20"/>
                          <w:szCs w:val="20"/>
                          <w:vertAlign w:val="superscript"/>
                        </w:rPr>
                        <w:t>th</w:t>
                      </w:r>
                      <w:r>
                        <w:rPr>
                          <w:b/>
                          <w:sz w:val="20"/>
                          <w:szCs w:val="20"/>
                        </w:rPr>
                        <w:t xml:space="preserve"> July is cancelled.</w:t>
                      </w:r>
                    </w:p>
                  </w:txbxContent>
                </v:textbox>
                <w10:wrap type="square" anchorx="margin"/>
              </v:shape>
            </w:pict>
          </mc:Fallback>
        </mc:AlternateContent>
      </w:r>
    </w:p>
    <w:p w:rsidR="00A15B91" w:rsidRDefault="00A15B91" w:rsidP="00EB3860">
      <w:pPr>
        <w:rPr>
          <w:color w:val="00CC99"/>
          <w:sz w:val="20"/>
          <w:szCs w:val="20"/>
        </w:rPr>
      </w:pPr>
    </w:p>
    <w:p w:rsidR="00043F87" w:rsidRDefault="00043F87" w:rsidP="00EB3860">
      <w:pPr>
        <w:rPr>
          <w:color w:val="00CC99"/>
          <w:sz w:val="20"/>
          <w:szCs w:val="20"/>
        </w:rPr>
      </w:pPr>
    </w:p>
    <w:p w:rsidR="00043F87" w:rsidRDefault="00043F87" w:rsidP="00EB3860">
      <w:pPr>
        <w:rPr>
          <w:color w:val="00CC99"/>
          <w:sz w:val="20"/>
          <w:szCs w:val="20"/>
        </w:rPr>
      </w:pPr>
    </w:p>
    <w:p w:rsidR="00043F87" w:rsidRPr="000014F8" w:rsidRDefault="00043F87" w:rsidP="00043F87">
      <w:pPr>
        <w:shd w:val="clear" w:color="auto" w:fill="FFFFFF"/>
        <w:spacing w:after="0" w:line="240" w:lineRule="auto"/>
        <w:rPr>
          <w:rFonts w:ascii="Calibri" w:hAnsi="Calibri" w:cs="Calibri"/>
          <w:color w:val="00CC99"/>
          <w:sz w:val="28"/>
          <w:szCs w:val="28"/>
          <w:u w:val="single"/>
          <w:shd w:val="clear" w:color="auto" w:fill="FFFFFF"/>
        </w:rPr>
      </w:pPr>
      <w:r w:rsidRPr="000014F8">
        <w:rPr>
          <w:rFonts w:ascii="Calibri" w:hAnsi="Calibri" w:cs="Calibri"/>
          <w:color w:val="00CC99"/>
          <w:sz w:val="28"/>
          <w:szCs w:val="28"/>
          <w:u w:val="single"/>
          <w:shd w:val="clear" w:color="auto" w:fill="FFFFFF"/>
        </w:rPr>
        <w:lastRenderedPageBreak/>
        <w:t>Family and Community Learning courses coming up soon.</w:t>
      </w:r>
    </w:p>
    <w:p w:rsidR="00043F87" w:rsidRDefault="00043F87" w:rsidP="00043F87">
      <w:pPr>
        <w:shd w:val="clear" w:color="auto" w:fill="FFFFFF"/>
        <w:spacing w:after="0" w:line="240" w:lineRule="auto"/>
        <w:rPr>
          <w:rFonts w:ascii="inherit" w:eastAsia="Times New Roman" w:hAnsi="inherit" w:cs="Calibri"/>
          <w:color w:val="424242"/>
          <w:sz w:val="24"/>
          <w:szCs w:val="24"/>
          <w:bdr w:val="none" w:sz="0" w:space="0" w:color="auto" w:frame="1"/>
          <w:lang w:eastAsia="en-GB"/>
        </w:rPr>
      </w:pPr>
    </w:p>
    <w:p w:rsidR="00043F87" w:rsidRPr="00043F87" w:rsidRDefault="00043F87" w:rsidP="00043F87">
      <w:pPr>
        <w:shd w:val="clear" w:color="auto" w:fill="FFFFFF"/>
        <w:spacing w:after="0" w:line="240" w:lineRule="auto"/>
        <w:rPr>
          <w:rFonts w:ascii="Calibri" w:eastAsia="Times New Roman" w:hAnsi="Calibri" w:cs="Calibri"/>
          <w:color w:val="424242"/>
          <w:lang w:eastAsia="en-GB"/>
        </w:rPr>
      </w:pPr>
      <w:r w:rsidRPr="00043F87">
        <w:rPr>
          <w:rFonts w:ascii="inherit" w:eastAsia="Times New Roman" w:hAnsi="inherit" w:cs="Calibri"/>
          <w:color w:val="424242"/>
          <w:sz w:val="24"/>
          <w:szCs w:val="24"/>
          <w:bdr w:val="none" w:sz="0" w:space="0" w:color="auto" w:frame="1"/>
          <w:lang w:eastAsia="en-GB"/>
        </w:rPr>
        <w:t xml:space="preserve">Please let us know if you </w:t>
      </w:r>
      <w:r>
        <w:rPr>
          <w:rFonts w:ascii="inherit" w:eastAsia="Times New Roman" w:hAnsi="inherit" w:cs="Calibri"/>
          <w:color w:val="424242"/>
          <w:sz w:val="24"/>
          <w:szCs w:val="24"/>
          <w:bdr w:val="none" w:sz="0" w:space="0" w:color="auto" w:frame="1"/>
          <w:lang w:eastAsia="en-GB"/>
        </w:rPr>
        <w:t xml:space="preserve">are </w:t>
      </w:r>
      <w:r w:rsidRPr="00043F87">
        <w:rPr>
          <w:rFonts w:ascii="inherit" w:eastAsia="Times New Roman" w:hAnsi="inherit" w:cs="Calibri"/>
          <w:color w:val="424242"/>
          <w:sz w:val="24"/>
          <w:szCs w:val="24"/>
          <w:bdr w:val="none" w:sz="0" w:space="0" w:color="auto" w:frame="1"/>
          <w:lang w:eastAsia="en-GB"/>
        </w:rPr>
        <w:t>interested in attending.</w:t>
      </w:r>
    </w:p>
    <w:p w:rsidR="00043F87" w:rsidRPr="00043F87" w:rsidRDefault="00043F87" w:rsidP="00043F87">
      <w:pPr>
        <w:shd w:val="clear" w:color="auto" w:fill="FFFFFF"/>
        <w:spacing w:after="0" w:line="240" w:lineRule="auto"/>
        <w:rPr>
          <w:rFonts w:ascii="Calibri" w:eastAsia="Times New Roman" w:hAnsi="Calibri" w:cs="Calibri"/>
          <w:color w:val="424242"/>
          <w:lang w:eastAsia="en-GB"/>
        </w:rPr>
      </w:pPr>
      <w:r w:rsidRPr="00043F87">
        <w:rPr>
          <w:rFonts w:ascii="inherit" w:eastAsia="Times New Roman" w:hAnsi="inherit" w:cs="Calibri"/>
          <w:color w:val="424242"/>
          <w:sz w:val="24"/>
          <w:szCs w:val="24"/>
          <w:bdr w:val="none" w:sz="0" w:space="0" w:color="auto" w:frame="1"/>
          <w:lang w:eastAsia="en-GB"/>
        </w:rPr>
        <w:t> </w:t>
      </w:r>
    </w:p>
    <w:p w:rsidR="00043F87" w:rsidRPr="00043F87" w:rsidRDefault="00043F87" w:rsidP="00043F87">
      <w:pPr>
        <w:shd w:val="clear" w:color="auto" w:fill="FFFFFF"/>
        <w:spacing w:after="0" w:line="240" w:lineRule="auto"/>
        <w:textAlignment w:val="baseline"/>
        <w:rPr>
          <w:rFonts w:ascii="Segoe UI" w:eastAsia="Times New Roman" w:hAnsi="Segoe UI" w:cs="Segoe UI"/>
          <w:color w:val="424242"/>
          <w:sz w:val="23"/>
          <w:szCs w:val="23"/>
          <w:lang w:eastAsia="en-GB"/>
        </w:rPr>
      </w:pPr>
      <w:r w:rsidRPr="00043F87">
        <w:rPr>
          <w:rFonts w:ascii="controlIcons" w:eastAsia="Times New Roman" w:hAnsi="controlIcons" w:cs="Segoe UI"/>
          <w:color w:val="424242"/>
          <w:sz w:val="24"/>
          <w:szCs w:val="24"/>
          <w:bdr w:val="none" w:sz="0" w:space="0" w:color="auto" w:frame="1"/>
          <w:lang w:eastAsia="en-GB"/>
        </w:rPr>
        <w:t></w:t>
      </w:r>
    </w:p>
    <w:tbl>
      <w:tblPr>
        <w:tblW w:w="17248" w:type="dxa"/>
        <w:tblCellMar>
          <w:left w:w="0" w:type="dxa"/>
          <w:right w:w="0" w:type="dxa"/>
        </w:tblCellMar>
        <w:tblLook w:val="04A0" w:firstRow="1" w:lastRow="0" w:firstColumn="1" w:lastColumn="0" w:noHBand="0" w:noVBand="1"/>
      </w:tblPr>
      <w:tblGrid>
        <w:gridCol w:w="960"/>
        <w:gridCol w:w="1162"/>
        <w:gridCol w:w="1269"/>
        <w:gridCol w:w="1600"/>
        <w:gridCol w:w="5700"/>
        <w:gridCol w:w="6760"/>
      </w:tblGrid>
      <w:tr w:rsidR="00043F87" w:rsidRPr="00043F87" w:rsidTr="00043F87">
        <w:trPr>
          <w:trHeight w:val="29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Venue</w:t>
            </w:r>
          </w:p>
        </w:tc>
        <w:tc>
          <w:tcPr>
            <w:tcW w:w="11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Date</w:t>
            </w:r>
          </w:p>
        </w:tc>
        <w:tc>
          <w:tcPr>
            <w:tcW w:w="1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Day</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Time</w:t>
            </w:r>
          </w:p>
        </w:tc>
        <w:tc>
          <w:tcPr>
            <w:tcW w:w="5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Course</w:t>
            </w:r>
          </w:p>
        </w:tc>
        <w:tc>
          <w:tcPr>
            <w:tcW w:w="6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no' of sessions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Monday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12:30-14:30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Phonics Games</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13-Jun-23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Tuesday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12:30-14:30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Discovering Confidence</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F2F</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13-Jun-23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Tuesday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13:00-15:00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proofErr w:type="spellStart"/>
            <w:r w:rsidRPr="00043F87">
              <w:rPr>
                <w:rFonts w:ascii="Calibri" w:eastAsia="Times New Roman" w:hAnsi="Calibri" w:cs="Calibri"/>
                <w:color w:val="000000"/>
                <w:bdr w:val="none" w:sz="0" w:space="0" w:color="auto" w:frame="1"/>
                <w:lang w:eastAsia="en-GB"/>
              </w:rPr>
              <w:t>Storybox</w:t>
            </w:r>
            <w:proofErr w:type="spellEnd"/>
            <w:r w:rsidRPr="00043F87">
              <w:rPr>
                <w:rFonts w:ascii="Calibri" w:eastAsia="Times New Roman" w:hAnsi="Calibri" w:cs="Calibri"/>
                <w:color w:val="000000"/>
                <w:bdr w:val="none" w:sz="0" w:space="0" w:color="auto" w:frame="1"/>
                <w:lang w:eastAsia="en-GB"/>
              </w:rPr>
              <w:t xml:space="preserve"> at Woodlands School</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15-Jun-23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Saving Energy</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F2F</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15-Jun-23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13:00-15:00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proofErr w:type="spellStart"/>
            <w:r w:rsidRPr="00043F87">
              <w:rPr>
                <w:rFonts w:ascii="Calibri" w:eastAsia="Times New Roman" w:hAnsi="Calibri" w:cs="Calibri"/>
                <w:color w:val="000000"/>
                <w:bdr w:val="none" w:sz="0" w:space="0" w:color="auto" w:frame="1"/>
                <w:lang w:eastAsia="en-GB"/>
              </w:rPr>
              <w:t>Storybox</w:t>
            </w:r>
            <w:proofErr w:type="spellEnd"/>
            <w:r w:rsidRPr="00043F87">
              <w:rPr>
                <w:rFonts w:ascii="Calibri" w:eastAsia="Times New Roman" w:hAnsi="Calibri" w:cs="Calibri"/>
                <w:color w:val="000000"/>
                <w:bdr w:val="none" w:sz="0" w:space="0" w:color="auto" w:frame="1"/>
                <w:lang w:eastAsia="en-GB"/>
              </w:rPr>
              <w:t xml:space="preserve"> at River Mead School</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F2F</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15-Jun-23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14:00-16:00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proofErr w:type="spellStart"/>
            <w:r w:rsidRPr="00043F87">
              <w:rPr>
                <w:rFonts w:ascii="Calibri" w:eastAsia="Times New Roman" w:hAnsi="Calibri" w:cs="Calibri"/>
                <w:color w:val="000000"/>
                <w:bdr w:val="none" w:sz="0" w:space="0" w:color="auto" w:frame="1"/>
                <w:lang w:eastAsia="en-GB"/>
              </w:rPr>
              <w:t>Storybox</w:t>
            </w:r>
            <w:proofErr w:type="spellEnd"/>
            <w:r w:rsidRPr="00043F87">
              <w:rPr>
                <w:rFonts w:ascii="Calibri" w:eastAsia="Times New Roman" w:hAnsi="Calibri" w:cs="Calibri"/>
                <w:color w:val="000000"/>
                <w:bdr w:val="none" w:sz="0" w:space="0" w:color="auto" w:frame="1"/>
                <w:lang w:eastAsia="en-GB"/>
              </w:rPr>
              <w:t xml:space="preserve"> - Studley Green School</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19-Jun-23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Monday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12:30-14:30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Helping My Child to Learn Phonics</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F2F</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20-Jun-23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Tuesday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09:30-11:30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Families Reading Every Day at Mere School</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20-Jun-23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Tuesday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12:30-14:30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Develop Confidence and New Directions</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22-Jun-23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Balance Your Budget</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26-Jun-23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Wednesday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ESOL: Higher</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 x 5 weeks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30-Jun-23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Friday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Customer Services</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Fri 30th June, Tues 4th July, Fri 7th July and Tues 11th July</w:t>
            </w:r>
          </w:p>
        </w:tc>
      </w:tr>
      <w:tr w:rsidR="00043F87" w:rsidRPr="00043F87" w:rsidTr="00043F87">
        <w:trPr>
          <w:trHeight w:val="290"/>
        </w:trPr>
        <w:tc>
          <w:tcPr>
            <w:tcW w:w="96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p>
        </w:tc>
        <w:tc>
          <w:tcPr>
            <w:tcW w:w="1162"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1066"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160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570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676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r>
      <w:tr w:rsidR="00043F87" w:rsidRPr="00043F87" w:rsidTr="00043F87">
        <w:trPr>
          <w:trHeight w:val="290"/>
        </w:trPr>
        <w:tc>
          <w:tcPr>
            <w:tcW w:w="96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1162"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1066"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160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570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c>
          <w:tcPr>
            <w:tcW w:w="6760" w:type="dxa"/>
            <w:noWrap/>
            <w:tcMar>
              <w:top w:w="0" w:type="dxa"/>
              <w:left w:w="108" w:type="dxa"/>
              <w:bottom w:w="0" w:type="dxa"/>
              <w:right w:w="108" w:type="dxa"/>
            </w:tcMar>
            <w:vAlign w:val="bottom"/>
            <w:hideMark/>
          </w:tcPr>
          <w:p w:rsidR="00043F87" w:rsidRPr="00043F87" w:rsidRDefault="00043F87" w:rsidP="00043F87">
            <w:pPr>
              <w:spacing w:after="0" w:line="240" w:lineRule="auto"/>
              <w:rPr>
                <w:rFonts w:ascii="Times New Roman" w:eastAsia="Times New Roman" w:hAnsi="Times New Roman" w:cs="Times New Roman"/>
                <w:sz w:val="20"/>
                <w:szCs w:val="20"/>
                <w:lang w:eastAsia="en-GB"/>
              </w:rPr>
            </w:pPr>
          </w:p>
        </w:tc>
      </w:tr>
      <w:tr w:rsidR="00043F87" w:rsidRPr="00043F87" w:rsidTr="00043F87">
        <w:trPr>
          <w:trHeight w:val="29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Venue</w:t>
            </w:r>
          </w:p>
        </w:tc>
        <w:tc>
          <w:tcPr>
            <w:tcW w:w="11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Date</w:t>
            </w:r>
          </w:p>
        </w:tc>
        <w:tc>
          <w:tcPr>
            <w:tcW w:w="1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Day</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Time</w:t>
            </w:r>
          </w:p>
        </w:tc>
        <w:tc>
          <w:tcPr>
            <w:tcW w:w="5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Course</w:t>
            </w:r>
          </w:p>
        </w:tc>
        <w:tc>
          <w:tcPr>
            <w:tcW w:w="6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3F87" w:rsidRPr="00043F87" w:rsidRDefault="00043F87" w:rsidP="00043F87">
            <w:pPr>
              <w:spacing w:after="0" w:line="240" w:lineRule="auto"/>
              <w:jc w:val="center"/>
              <w:rPr>
                <w:rFonts w:ascii="Calibri" w:eastAsia="Times New Roman" w:hAnsi="Calibri" w:cs="Calibri"/>
                <w:lang w:eastAsia="en-GB"/>
              </w:rPr>
            </w:pPr>
            <w:r w:rsidRPr="00043F87">
              <w:rPr>
                <w:rFonts w:ascii="Calibri" w:eastAsia="Times New Roman" w:hAnsi="Calibri" w:cs="Calibri"/>
                <w:b/>
                <w:bCs/>
                <w:color w:val="000000"/>
                <w:bdr w:val="none" w:sz="0" w:space="0" w:color="auto" w:frame="1"/>
                <w:lang w:eastAsia="en-GB"/>
              </w:rPr>
              <w:t>no' of sessions</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06-Jul-23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Shop for Less</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07-Jul-23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Friday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Helping My Child with Anxiety and Worry</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Monday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12:30-14:30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Food Safety</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Mondays and Fridays 10/07/2032, 14/07/2023, 17/07/2023, 21/07/2023</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13-Jul-23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Saving Energy</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14-Jul-23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Friday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Helping My Child build Concentration and Resilience</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20-Jul-23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Thursday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Balance Your Budget</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r w:rsidR="00043F87" w:rsidRPr="00043F87" w:rsidTr="00043F87">
        <w:trPr>
          <w:trHeight w:val="290"/>
        </w:trPr>
        <w:tc>
          <w:tcPr>
            <w:tcW w:w="960"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Online</w:t>
            </w:r>
          </w:p>
        </w:tc>
        <w:tc>
          <w:tcPr>
            <w:tcW w:w="1162"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rsidR="00043F87" w:rsidRPr="00043F87" w:rsidRDefault="00043F87" w:rsidP="00043F87">
            <w:pPr>
              <w:spacing w:after="0" w:line="240" w:lineRule="auto"/>
              <w:jc w:val="right"/>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21-Jul-23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Friday</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10:00-12:00</w:t>
            </w:r>
          </w:p>
        </w:tc>
        <w:tc>
          <w:tcPr>
            <w:tcW w:w="5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Helping My Child to Prepare Positively for Change</w:t>
            </w:r>
          </w:p>
        </w:tc>
        <w:tc>
          <w:tcPr>
            <w:tcW w:w="6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3F87" w:rsidRPr="00043F87" w:rsidRDefault="00043F87" w:rsidP="00043F87">
            <w:pPr>
              <w:spacing w:after="0" w:line="240" w:lineRule="auto"/>
              <w:rPr>
                <w:rFonts w:ascii="Calibri" w:eastAsia="Times New Roman" w:hAnsi="Calibri" w:cs="Calibri"/>
                <w:lang w:eastAsia="en-GB"/>
              </w:rPr>
            </w:pPr>
            <w:r w:rsidRPr="00043F87">
              <w:rPr>
                <w:rFonts w:ascii="Calibri" w:eastAsia="Times New Roman" w:hAnsi="Calibri" w:cs="Calibri"/>
                <w:color w:val="000000"/>
                <w:bdr w:val="none" w:sz="0" w:space="0" w:color="auto" w:frame="1"/>
                <w:lang w:eastAsia="en-GB"/>
              </w:rPr>
              <w:t>1x2hr</w:t>
            </w:r>
          </w:p>
        </w:tc>
      </w:tr>
    </w:tbl>
    <w:p w:rsidR="00043F87" w:rsidRPr="00043F87" w:rsidRDefault="00043F87" w:rsidP="00043F87">
      <w:pPr>
        <w:shd w:val="clear" w:color="auto" w:fill="FFFFFF"/>
        <w:spacing w:after="0" w:line="240" w:lineRule="auto"/>
        <w:rPr>
          <w:rFonts w:ascii="Calibri" w:eastAsia="Times New Roman" w:hAnsi="Calibri" w:cs="Calibri"/>
          <w:color w:val="424242"/>
          <w:lang w:eastAsia="en-GB"/>
        </w:rPr>
      </w:pPr>
      <w:r w:rsidRPr="00043F87">
        <w:rPr>
          <w:rFonts w:ascii="inherit" w:eastAsia="Times New Roman" w:hAnsi="inherit" w:cs="Calibri"/>
          <w:color w:val="424242"/>
          <w:sz w:val="24"/>
          <w:szCs w:val="24"/>
          <w:bdr w:val="none" w:sz="0" w:space="0" w:color="auto" w:frame="1"/>
          <w:lang w:eastAsia="en-GB"/>
        </w:rPr>
        <w:t> </w:t>
      </w:r>
    </w:p>
    <w:p w:rsidR="00043F87" w:rsidRDefault="00043F87" w:rsidP="00043F87">
      <w:pPr>
        <w:shd w:val="clear" w:color="auto" w:fill="FFFFFF"/>
        <w:spacing w:after="0" w:line="240" w:lineRule="auto"/>
        <w:rPr>
          <w:rFonts w:ascii="Arial" w:eastAsia="Times New Roman" w:hAnsi="Arial" w:cs="Arial"/>
          <w:color w:val="424242"/>
          <w:bdr w:val="none" w:sz="0" w:space="0" w:color="auto" w:frame="1"/>
          <w:lang w:eastAsia="en-GB"/>
        </w:rPr>
      </w:pPr>
      <w:r w:rsidRPr="00043F87">
        <w:rPr>
          <w:rFonts w:ascii="Arial" w:eastAsia="Times New Roman" w:hAnsi="Arial" w:cs="Arial"/>
          <w:color w:val="424242"/>
          <w:bdr w:val="none" w:sz="0" w:space="0" w:color="auto" w:frame="1"/>
          <w:lang w:eastAsia="en-GB"/>
        </w:rPr>
        <w:t>We require 7 days’ notice to be able to induct a new learner.</w:t>
      </w:r>
    </w:p>
    <w:p w:rsidR="00043F87" w:rsidRDefault="00043F87" w:rsidP="00043F87">
      <w:pPr>
        <w:shd w:val="clear" w:color="auto" w:fill="FFFFFF"/>
        <w:spacing w:after="0" w:line="240" w:lineRule="auto"/>
        <w:rPr>
          <w:rFonts w:ascii="Calibri" w:eastAsia="Times New Roman" w:hAnsi="Calibri" w:cs="Calibri"/>
          <w:color w:val="424242"/>
          <w:lang w:eastAsia="en-GB"/>
        </w:rPr>
      </w:pPr>
    </w:p>
    <w:p w:rsidR="00043F87" w:rsidRPr="000014F8" w:rsidRDefault="00043F87" w:rsidP="00043F87">
      <w:pPr>
        <w:shd w:val="clear" w:color="auto" w:fill="FFFFFF"/>
        <w:spacing w:after="0" w:line="240" w:lineRule="auto"/>
        <w:rPr>
          <w:rFonts w:ascii="Calibri" w:eastAsia="Times New Roman" w:hAnsi="Calibri" w:cs="Calibri"/>
          <w:color w:val="00CC99"/>
          <w:sz w:val="28"/>
          <w:szCs w:val="28"/>
          <w:u w:val="single"/>
          <w:lang w:eastAsia="en-GB"/>
        </w:rPr>
      </w:pPr>
      <w:r w:rsidRPr="000014F8">
        <w:rPr>
          <w:rFonts w:ascii="Calibri" w:eastAsia="Times New Roman" w:hAnsi="Calibri" w:cs="Calibri"/>
          <w:color w:val="00CC99"/>
          <w:sz w:val="28"/>
          <w:szCs w:val="28"/>
          <w:u w:val="single"/>
          <w:lang w:eastAsia="en-GB"/>
        </w:rPr>
        <w:t>Information from the council about the summer fuel programme:</w:t>
      </w:r>
      <w:bookmarkStart w:id="0" w:name="_GoBack"/>
      <w:bookmarkEnd w:id="0"/>
    </w:p>
    <w:p w:rsidR="00043F87" w:rsidRDefault="00043F87" w:rsidP="00043F87">
      <w:pPr>
        <w:shd w:val="clear" w:color="auto" w:fill="FFFFFF"/>
        <w:spacing w:after="0" w:line="240" w:lineRule="auto"/>
        <w:rPr>
          <w:rFonts w:ascii="Calibri" w:eastAsia="Times New Roman" w:hAnsi="Calibri" w:cs="Calibri"/>
          <w:color w:val="424242"/>
          <w:lang w:eastAsia="en-GB"/>
        </w:rPr>
      </w:pPr>
    </w:p>
    <w:p w:rsidR="00043F87" w:rsidRPr="00043F87" w:rsidRDefault="00043F87" w:rsidP="00043F87">
      <w:pPr>
        <w:shd w:val="clear" w:color="auto" w:fill="FFFFFF"/>
        <w:spacing w:after="0" w:line="240" w:lineRule="auto"/>
        <w:rPr>
          <w:rFonts w:ascii="Calibri" w:eastAsia="Times New Roman" w:hAnsi="Calibri" w:cs="Calibri"/>
          <w:color w:val="424242"/>
          <w:lang w:eastAsia="en-GB"/>
        </w:rPr>
      </w:pPr>
      <w:r w:rsidRPr="00043F87">
        <w:rPr>
          <w:rFonts w:ascii="Arial" w:hAnsi="Arial" w:cs="Arial"/>
          <w:color w:val="666666"/>
          <w:sz w:val="20"/>
          <w:szCs w:val="20"/>
          <w:shd w:val="clear" w:color="auto" w:fill="FFFFFF"/>
        </w:rPr>
        <w:t>Dear parent/carer</w:t>
      </w:r>
      <w:r w:rsidRPr="00043F87">
        <w:rPr>
          <w:rFonts w:ascii="Arial" w:hAnsi="Arial" w:cs="Arial"/>
          <w:color w:val="666666"/>
          <w:sz w:val="20"/>
          <w:szCs w:val="20"/>
        </w:rPr>
        <w:br/>
      </w:r>
      <w:r w:rsidRPr="00043F87">
        <w:rPr>
          <w:rFonts w:ascii="Arial" w:hAnsi="Arial" w:cs="Arial"/>
          <w:color w:val="666666"/>
          <w:sz w:val="20"/>
          <w:szCs w:val="20"/>
        </w:rPr>
        <w:br/>
      </w:r>
      <w:r w:rsidRPr="00043F87">
        <w:rPr>
          <w:rFonts w:ascii="Arial" w:hAnsi="Arial" w:cs="Arial"/>
          <w:color w:val="666666"/>
          <w:sz w:val="20"/>
          <w:szCs w:val="20"/>
          <w:shd w:val="clear" w:color="auto" w:fill="FFFFFF"/>
        </w:rPr>
        <w:t>We are currently reviewing our summer holiday provision for the FUEL programme. Unfortunately our main activity provider has ceased to trade with no notice. We know how important this programme is to families so we have considered all options and have come up with a plan which we hope will ensure a range of activities at venues this summer. We have bought together different sections of the council to respond swiftly to this. I appreciate this will be worrying news for you however I wanted to stress we are doing everything we can to provide alternatives and will keep you updated. Meanwhile if you have queries please look at our FUEL page</w:t>
      </w:r>
      <w:r w:rsidRPr="00043F87">
        <w:rPr>
          <w:rFonts w:ascii="Arial" w:hAnsi="Arial" w:cs="Arial"/>
          <w:color w:val="666666"/>
          <w:sz w:val="20"/>
          <w:szCs w:val="20"/>
          <w:bdr w:val="none" w:sz="0" w:space="0" w:color="auto" w:frame="1"/>
          <w:shd w:val="clear" w:color="auto" w:fill="FFFFFF"/>
        </w:rPr>
        <w:t> </w:t>
      </w:r>
      <w:hyperlink r:id="rId9" w:tgtFrame="_blank" w:tooltip="Original URL: https://www.wiltshire.gov.uk/article/3833/FUEL-programme. Click or tap if you trust this link." w:history="1">
        <w:r w:rsidRPr="00043F87">
          <w:rPr>
            <w:rFonts w:ascii="Arial" w:hAnsi="Arial" w:cs="Arial"/>
            <w:color w:val="0D6EFD"/>
            <w:sz w:val="20"/>
            <w:szCs w:val="20"/>
            <w:u w:val="single"/>
            <w:bdr w:val="none" w:sz="0" w:space="0" w:color="auto" w:frame="1"/>
            <w:shd w:val="clear" w:color="auto" w:fill="FFFFFF"/>
          </w:rPr>
          <w:t>FUEL programme - Wiltshire Council</w:t>
        </w:r>
      </w:hyperlink>
      <w:r w:rsidRPr="00043F87">
        <w:rPr>
          <w:rFonts w:ascii="Arial" w:hAnsi="Arial" w:cs="Arial"/>
          <w:color w:val="666666"/>
          <w:sz w:val="20"/>
          <w:szCs w:val="20"/>
          <w:shd w:val="clear" w:color="auto" w:fill="FFFFFF"/>
        </w:rPr>
        <w:t> which will be regularly updated with information.  </w:t>
      </w:r>
      <w:r w:rsidRPr="00043F87">
        <w:rPr>
          <w:rFonts w:ascii="Arial" w:hAnsi="Arial" w:cs="Arial"/>
          <w:color w:val="666666"/>
          <w:sz w:val="20"/>
          <w:szCs w:val="20"/>
        </w:rPr>
        <w:br/>
      </w:r>
      <w:r w:rsidRPr="00043F87">
        <w:rPr>
          <w:rFonts w:ascii="Arial" w:hAnsi="Arial" w:cs="Arial"/>
          <w:color w:val="666666"/>
          <w:sz w:val="20"/>
          <w:szCs w:val="20"/>
        </w:rPr>
        <w:br/>
      </w:r>
      <w:r w:rsidRPr="00043F87">
        <w:rPr>
          <w:rFonts w:ascii="Arial" w:hAnsi="Arial" w:cs="Arial"/>
          <w:color w:val="666666"/>
          <w:sz w:val="20"/>
          <w:szCs w:val="20"/>
          <w:shd w:val="clear" w:color="auto" w:fill="FFFFFF"/>
        </w:rPr>
        <w:t>Kind regards</w:t>
      </w:r>
      <w:r w:rsidRPr="00043F87">
        <w:rPr>
          <w:rFonts w:ascii="Arial" w:hAnsi="Arial" w:cs="Arial"/>
          <w:color w:val="666666"/>
          <w:sz w:val="20"/>
          <w:szCs w:val="20"/>
        </w:rPr>
        <w:br/>
      </w:r>
      <w:proofErr w:type="spellStart"/>
      <w:r w:rsidRPr="00043F87">
        <w:rPr>
          <w:rFonts w:ascii="Arial" w:hAnsi="Arial" w:cs="Arial"/>
          <w:color w:val="666666"/>
          <w:sz w:val="20"/>
          <w:szCs w:val="20"/>
          <w:shd w:val="clear" w:color="auto" w:fill="FFFFFF"/>
        </w:rPr>
        <w:t>Helean</w:t>
      </w:r>
      <w:proofErr w:type="spellEnd"/>
      <w:r w:rsidRPr="00043F87">
        <w:rPr>
          <w:rFonts w:ascii="Arial" w:hAnsi="Arial" w:cs="Arial"/>
          <w:color w:val="666666"/>
          <w:sz w:val="20"/>
          <w:szCs w:val="20"/>
          <w:shd w:val="clear" w:color="auto" w:fill="FFFFFF"/>
        </w:rPr>
        <w:t xml:space="preserve"> Hughes and Richard Hanks</w:t>
      </w:r>
      <w:r w:rsidRPr="00043F87">
        <w:rPr>
          <w:rFonts w:ascii="Arial" w:hAnsi="Arial" w:cs="Arial"/>
          <w:color w:val="666666"/>
          <w:sz w:val="20"/>
          <w:szCs w:val="20"/>
        </w:rPr>
        <w:br/>
      </w:r>
      <w:r w:rsidRPr="00043F87">
        <w:rPr>
          <w:rFonts w:ascii="Arial" w:hAnsi="Arial" w:cs="Arial"/>
          <w:color w:val="666666"/>
          <w:sz w:val="20"/>
          <w:szCs w:val="20"/>
          <w:shd w:val="clear" w:color="auto" w:fill="FFFFFF"/>
        </w:rPr>
        <w:t>Directors, Education and Skills</w:t>
      </w:r>
    </w:p>
    <w:p w:rsidR="00043F87" w:rsidRPr="00043F87" w:rsidRDefault="00043F87" w:rsidP="00043F87">
      <w:pPr>
        <w:shd w:val="clear" w:color="auto" w:fill="FFFFFF"/>
        <w:spacing w:after="0" w:line="240" w:lineRule="auto"/>
        <w:rPr>
          <w:rFonts w:ascii="Calibri" w:eastAsia="Times New Roman" w:hAnsi="Calibri" w:cs="Calibri"/>
          <w:color w:val="424242"/>
          <w:lang w:eastAsia="en-GB"/>
        </w:rPr>
      </w:pPr>
      <w:r w:rsidRPr="00043F87">
        <w:rPr>
          <w:rFonts w:ascii="Arial" w:eastAsia="Times New Roman" w:hAnsi="Arial" w:cs="Arial"/>
          <w:color w:val="424242"/>
          <w:bdr w:val="none" w:sz="0" w:space="0" w:color="auto" w:frame="1"/>
          <w:lang w:eastAsia="en-GB"/>
        </w:rPr>
        <w:t> </w:t>
      </w:r>
    </w:p>
    <w:p w:rsidR="00043F87" w:rsidRPr="00F17DC4" w:rsidRDefault="00043F87" w:rsidP="00EB3860">
      <w:pPr>
        <w:rPr>
          <w:color w:val="00CC99"/>
          <w:sz w:val="20"/>
          <w:szCs w:val="20"/>
        </w:rPr>
      </w:pPr>
    </w:p>
    <w:p w:rsidR="00325061" w:rsidRPr="00F17DC4" w:rsidRDefault="00325061" w:rsidP="00325061">
      <w:pPr>
        <w:rPr>
          <w:color w:val="00CC99"/>
          <w:sz w:val="20"/>
          <w:szCs w:val="20"/>
        </w:rPr>
      </w:pPr>
      <w:r w:rsidRPr="00F17DC4">
        <w:rPr>
          <w:color w:val="00CC99"/>
          <w:sz w:val="20"/>
          <w:szCs w:val="20"/>
        </w:rPr>
        <w:lastRenderedPageBreak/>
        <w:t xml:space="preserve">Useful websites:    </w:t>
      </w:r>
      <w:hyperlink r:id="rId10" w:history="1">
        <w:r w:rsidRPr="00F17DC4">
          <w:rPr>
            <w:rStyle w:val="Hyperlink"/>
            <w:sz w:val="20"/>
            <w:szCs w:val="20"/>
          </w:rPr>
          <w:t>https://workwiltshire.co.uk/family-learning/</w:t>
        </w:r>
      </w:hyperlink>
    </w:p>
    <w:p w:rsidR="00F933AF" w:rsidRDefault="00325061" w:rsidP="00077289">
      <w:pPr>
        <w:rPr>
          <w:color w:val="00CC99"/>
          <w:sz w:val="20"/>
          <w:szCs w:val="20"/>
        </w:rPr>
      </w:pPr>
      <w:r w:rsidRPr="00F17DC4">
        <w:rPr>
          <w:color w:val="00CC99"/>
          <w:sz w:val="20"/>
          <w:szCs w:val="20"/>
        </w:rPr>
        <w:t xml:space="preserve"> </w:t>
      </w:r>
      <w:hyperlink r:id="rId11" w:history="1">
        <w:r w:rsidR="00F933AF" w:rsidRPr="0057249E">
          <w:rPr>
            <w:rStyle w:val="Hyperlink"/>
            <w:sz w:val="20"/>
            <w:szCs w:val="20"/>
          </w:rPr>
          <w:t>https://www.family-action.org.uk/what-we-do/children-families/wiltshire-sendiass/</w:t>
        </w:r>
      </w:hyperlink>
    </w:p>
    <w:p w:rsidR="00325061" w:rsidRPr="00325061" w:rsidRDefault="000014F8" w:rsidP="00077289">
      <w:pPr>
        <w:rPr>
          <w:color w:val="0563C1" w:themeColor="hyperlink"/>
          <w:sz w:val="20"/>
          <w:szCs w:val="20"/>
          <w:u w:val="single"/>
        </w:rPr>
      </w:pPr>
      <w:hyperlink r:id="rId12" w:history="1">
        <w:r w:rsidR="0092080C" w:rsidRPr="0057249E">
          <w:rPr>
            <w:rStyle w:val="Hyperlink"/>
            <w:sz w:val="20"/>
            <w:szCs w:val="20"/>
          </w:rPr>
          <w:t>https://www.autism.org.uk/</w:t>
        </w:r>
      </w:hyperlink>
    </w:p>
    <w:p w:rsidR="00535A8E" w:rsidRPr="00F17DC4" w:rsidRDefault="000014F8" w:rsidP="00077289">
      <w:pPr>
        <w:rPr>
          <w:rStyle w:val="Hyperlink"/>
          <w:sz w:val="20"/>
          <w:szCs w:val="20"/>
        </w:rPr>
      </w:pPr>
      <w:hyperlink r:id="rId13" w:history="1">
        <w:r w:rsidR="00325061" w:rsidRPr="00442A61">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r w:rsidR="00C87292">
        <w:rPr>
          <w:rFonts w:asciiTheme="minorHAnsi" w:hAnsiTheme="minorHAnsi" w:cstheme="minorHAnsi"/>
          <w:sz w:val="20"/>
          <w:szCs w:val="20"/>
        </w:rPr>
        <w:t>This provides you with all information about what Wiltshire has on offer for SEND pupils and how to access support. There is a link to this on our website too.</w:t>
      </w:r>
    </w:p>
    <w:p w:rsidR="00F17DC4" w:rsidRPr="00F17DC4" w:rsidRDefault="000014F8" w:rsidP="00F17DC4">
      <w:pPr>
        <w:pStyle w:val="Default"/>
        <w:rPr>
          <w:rFonts w:asciiTheme="minorHAnsi" w:hAnsiTheme="minorHAnsi" w:cstheme="minorHAnsi"/>
          <w:sz w:val="20"/>
          <w:szCs w:val="20"/>
        </w:rPr>
      </w:pPr>
      <w:hyperlink r:id="rId14" w:history="1">
        <w:r w:rsidR="00F17DC4" w:rsidRPr="00F17DC4">
          <w:rPr>
            <w:rStyle w:val="Hyperlink"/>
            <w:rFonts w:asciiTheme="minorHAnsi" w:hAnsiTheme="minorHAnsi" w:cstheme="minorHAnsi"/>
            <w:sz w:val="20"/>
            <w:szCs w:val="20"/>
          </w:rPr>
          <w:t>https://www.wiltshire.gov.uk/local-offer-primary</w:t>
        </w:r>
      </w:hyperlink>
      <w:r w:rsidR="00C87292">
        <w:rPr>
          <w:rStyle w:val="Hyperlink"/>
          <w:rFonts w:asciiTheme="minorHAnsi" w:hAnsiTheme="minorHAnsi" w:cstheme="minorHAnsi"/>
          <w:sz w:val="20"/>
          <w:szCs w:val="20"/>
        </w:rPr>
        <w:t xml:space="preserve"> </w:t>
      </w:r>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5"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16"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0014F8" w:rsidP="00F17DC4">
      <w:pPr>
        <w:pStyle w:val="Default"/>
        <w:rPr>
          <w:rFonts w:asciiTheme="minorHAnsi" w:hAnsiTheme="minorHAnsi" w:cstheme="minorHAnsi"/>
          <w:sz w:val="20"/>
          <w:szCs w:val="20"/>
        </w:rPr>
      </w:pPr>
      <w:hyperlink r:id="rId17"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0014F8" w:rsidP="00F17DC4">
      <w:pPr>
        <w:pStyle w:val="Default"/>
        <w:rPr>
          <w:rFonts w:asciiTheme="minorHAnsi" w:hAnsiTheme="minorHAnsi" w:cstheme="minorHAnsi"/>
          <w:sz w:val="20"/>
          <w:szCs w:val="20"/>
        </w:rPr>
      </w:pPr>
      <w:hyperlink r:id="rId18"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member</w:t>
      </w:r>
      <w:r w:rsidR="00CD1856">
        <w:rPr>
          <w:rFonts w:asciiTheme="minorHAnsi" w:hAnsiTheme="minorHAnsi" w:cstheme="minorHAnsi"/>
          <w:b/>
        </w:rPr>
        <w:t>.</w:t>
      </w:r>
    </w:p>
    <w:p w:rsidR="00CD1856" w:rsidRPr="007F666D" w:rsidRDefault="00CD1856" w:rsidP="00F17DC4">
      <w:pPr>
        <w:pStyle w:val="Default"/>
        <w:rPr>
          <w:rFonts w:asciiTheme="minorHAnsi" w:hAnsiTheme="minorHAnsi" w:cstheme="minorHAnsi"/>
          <w:b/>
        </w:rPr>
      </w:pPr>
    </w:p>
    <w:p w:rsidR="007F666D" w:rsidRDefault="007F666D"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r w:rsidRPr="00CD1856">
        <w:rPr>
          <w:b/>
          <w:bCs/>
          <w:color w:val="202020"/>
          <w:sz w:val="36"/>
          <w:szCs w:val="36"/>
          <w:bdr w:val="none" w:sz="0" w:space="0" w:color="auto" w:frame="1"/>
          <w:shd w:val="clear" w:color="auto" w:fill="FFFFFF"/>
        </w:rPr>
        <w:t>Special Educational Needs and/or Disabilities Information Advice and Support Service (SENDIASS) news</w:t>
      </w:r>
      <w:r w:rsidRPr="00CD1856">
        <w:rPr>
          <w:rFonts w:ascii="Helvetica" w:hAnsi="Helvetica" w:cs="Helvetica"/>
          <w:color w:val="202020"/>
          <w:sz w:val="22"/>
          <w:szCs w:val="22"/>
        </w:rPr>
        <w:br/>
      </w:r>
      <w:r w:rsidRPr="00CD1856">
        <w:rPr>
          <w:rFonts w:ascii="Helvetica" w:hAnsi="Helvetica" w:cs="Helvetica"/>
          <w:color w:val="202020"/>
          <w:sz w:val="22"/>
          <w:szCs w:val="22"/>
          <w:shd w:val="clear" w:color="auto" w:fill="FFFFFF"/>
        </w:rPr>
        <w:t> </w:t>
      </w:r>
      <w:r w:rsidRPr="00CD1856">
        <w:rPr>
          <w:rFonts w:ascii="Helvetica" w:hAnsi="Helvetica" w:cs="Helvetica"/>
          <w:color w:val="202020"/>
          <w:sz w:val="22"/>
          <w:szCs w:val="22"/>
        </w:rPr>
        <w:br/>
      </w:r>
      <w:r w:rsidRPr="00CD1856">
        <w:rPr>
          <w:color w:val="202020"/>
          <w:sz w:val="27"/>
          <w:szCs w:val="27"/>
          <w:bdr w:val="none" w:sz="0" w:space="0" w:color="auto" w:frame="1"/>
          <w:shd w:val="clear" w:color="auto" w:fill="FFFFFF"/>
        </w:rPr>
        <w:t>Wiltshire Council has awarded a contract to Family Action to provide the Special Educational Needs and/or Disabilities Information Advice and Support Service (SENDIASS) from 3 April 2023, who will take over from the current provider (KIDS). The service will continue to be an important support for SEND families offering help advice and information.</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t>Wiltshire Council and the Bath and North East Somerset, Swindon and Wiltshire Integrated Care Board (BSW ICB) has increased the investment for SENDIASS to build on the current service and keep up with the increasing demand. Work will continue to decrease waiting times over the coming months, and we are working with the new provider to ensure this meets the needs of our families and children.</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t xml:space="preserve">Amy Brooke, Family Action, Deputy Director for Services and Innovation, South, said: “We are delighted that Wiltshire Council appointed Family Action to deliver the Wiltshire SENDIASS. Family Action’s years of </w:t>
      </w:r>
      <w:r w:rsidRPr="00CD1856">
        <w:rPr>
          <w:color w:val="202020"/>
          <w:sz w:val="27"/>
          <w:szCs w:val="27"/>
          <w:bdr w:val="none" w:sz="0" w:space="0" w:color="auto" w:frame="1"/>
          <w:shd w:val="clear" w:color="auto" w:fill="FFFFFF"/>
        </w:rPr>
        <w:lastRenderedPageBreak/>
        <w:t>expertise, across our eight existing SENDIAS services, will enable us to provide families in Wiltshire with a service that is free, high quality, impartial and confidential. We are looking forward to working with children and young people with SEND in Wiltshire, and their parents/carers. We will be working together to empower them to have an informed and active role in decision making, and we will ensure that they continue to receive the highest quality of support.” </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r>
    </w:p>
    <w:p w:rsidR="00CD1856" w:rsidRDefault="00CD1856"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F52ED"/>
    <w:multiLevelType w:val="multilevel"/>
    <w:tmpl w:val="276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14F8"/>
    <w:rsid w:val="0000636B"/>
    <w:rsid w:val="00043F87"/>
    <w:rsid w:val="00077289"/>
    <w:rsid w:val="000B3151"/>
    <w:rsid w:val="000B365F"/>
    <w:rsid w:val="000B4012"/>
    <w:rsid w:val="00102A57"/>
    <w:rsid w:val="001831B1"/>
    <w:rsid w:val="001C17D2"/>
    <w:rsid w:val="001D3EEE"/>
    <w:rsid w:val="001F68A3"/>
    <w:rsid w:val="0022319F"/>
    <w:rsid w:val="00311FED"/>
    <w:rsid w:val="00325061"/>
    <w:rsid w:val="003366C6"/>
    <w:rsid w:val="003A35C8"/>
    <w:rsid w:val="0040099A"/>
    <w:rsid w:val="00456CEF"/>
    <w:rsid w:val="00472B36"/>
    <w:rsid w:val="0048622B"/>
    <w:rsid w:val="00535A8E"/>
    <w:rsid w:val="0058524D"/>
    <w:rsid w:val="00636931"/>
    <w:rsid w:val="00644DA1"/>
    <w:rsid w:val="00682509"/>
    <w:rsid w:val="00686CA5"/>
    <w:rsid w:val="00717CF2"/>
    <w:rsid w:val="007B25F9"/>
    <w:rsid w:val="007F666D"/>
    <w:rsid w:val="00856B4E"/>
    <w:rsid w:val="008F38BD"/>
    <w:rsid w:val="0092080C"/>
    <w:rsid w:val="009240CE"/>
    <w:rsid w:val="009F0611"/>
    <w:rsid w:val="00A15B91"/>
    <w:rsid w:val="00AE353C"/>
    <w:rsid w:val="00B36649"/>
    <w:rsid w:val="00BB314E"/>
    <w:rsid w:val="00BB7087"/>
    <w:rsid w:val="00C70CAA"/>
    <w:rsid w:val="00C87292"/>
    <w:rsid w:val="00CA3938"/>
    <w:rsid w:val="00CD1856"/>
    <w:rsid w:val="00D06F9B"/>
    <w:rsid w:val="00D84AF1"/>
    <w:rsid w:val="00E013C0"/>
    <w:rsid w:val="00EB3860"/>
    <w:rsid w:val="00F17DC4"/>
    <w:rsid w:val="00F50403"/>
    <w:rsid w:val="00F53CBD"/>
    <w:rsid w:val="00F933AF"/>
    <w:rsid w:val="00FA429C"/>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3354"/>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70768">
      <w:bodyDiv w:val="1"/>
      <w:marLeft w:val="0"/>
      <w:marRight w:val="0"/>
      <w:marTop w:val="0"/>
      <w:marBottom w:val="0"/>
      <w:divBdr>
        <w:top w:val="none" w:sz="0" w:space="0" w:color="auto"/>
        <w:left w:val="none" w:sz="0" w:space="0" w:color="auto"/>
        <w:bottom w:val="none" w:sz="0" w:space="0" w:color="auto"/>
        <w:right w:val="none" w:sz="0" w:space="0" w:color="auto"/>
      </w:divBdr>
    </w:div>
    <w:div w:id="1976447775">
      <w:bodyDiv w:val="1"/>
      <w:marLeft w:val="0"/>
      <w:marRight w:val="0"/>
      <w:marTop w:val="0"/>
      <w:marBottom w:val="0"/>
      <w:divBdr>
        <w:top w:val="none" w:sz="0" w:space="0" w:color="auto"/>
        <w:left w:val="none" w:sz="0" w:space="0" w:color="auto"/>
        <w:bottom w:val="none" w:sz="0" w:space="0" w:color="auto"/>
        <w:right w:val="none" w:sz="0" w:space="0" w:color="auto"/>
      </w:divBdr>
      <w:divsChild>
        <w:div w:id="167067435">
          <w:marLeft w:val="0"/>
          <w:marRight w:val="0"/>
          <w:marTop w:val="0"/>
          <w:marBottom w:val="0"/>
          <w:divBdr>
            <w:top w:val="none" w:sz="0" w:space="0" w:color="auto"/>
            <w:left w:val="none" w:sz="0" w:space="0" w:color="auto"/>
            <w:bottom w:val="none" w:sz="0" w:space="0" w:color="auto"/>
            <w:right w:val="none" w:sz="0" w:space="0" w:color="auto"/>
          </w:divBdr>
          <w:divsChild>
            <w:div w:id="15708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parentcarercouncil.co.uk/en/Home_Page" TargetMode="External"/><Relationship Id="rId13" Type="http://schemas.openxmlformats.org/officeDocument/2006/relationships/hyperlink" Target="https://wiltshirechildrenscentres.org.uk/whats-happening/" TargetMode="External"/><Relationship Id="rId18" Type="http://schemas.openxmlformats.org/officeDocument/2006/relationships/hyperlink" Target="https://youngminds.org.uk/"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iltshire.us5.list-manage.com%2Ftrack%2Fclick%3Fu%3D2883905f726c9fc694bef8b9e%26id%3Df61a72b6f4%26e%3D6510c1e818&amp;data=05%7C01%7Csenco%40pembrokeparkprimary.net%7Cf042e781bbf74bf40a2f08db681285a7%7C3aa7bc95351e4e3db51ab211351588d1%7C0%7C0%7C638218200993750111%7CUnknown%7CTWFpbGZsb3d8eyJWIjoiMC4wLjAwMDAiLCJQIjoiV2luMzIiLCJBTiI6Ik1haWwiLCJXVCI6Mn0%3D%7C3000%7C%7C%7C&amp;sdata=MINID6Qv8nMuqzS68SmlwU1vwZOuSIgOMvIIXfF4A1o%3D&amp;reserved=0" TargetMode="External"/><Relationship Id="rId12" Type="http://schemas.openxmlformats.org/officeDocument/2006/relationships/hyperlink" Target="https://www.autism.org.uk/" TargetMode="External"/><Relationship Id="rId17" Type="http://schemas.openxmlformats.org/officeDocument/2006/relationships/hyperlink" Target="http://www.ican.org.uk/" TargetMode="External"/><Relationship Id="rId2" Type="http://schemas.openxmlformats.org/officeDocument/2006/relationships/styles" Target="styles.xml"/><Relationship Id="rId16" Type="http://schemas.openxmlformats.org/officeDocument/2006/relationships/hyperlink" Target="http://www.bdadyslexi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ception@wiltspcc.co.uk" TargetMode="External"/><Relationship Id="rId11" Type="http://schemas.openxmlformats.org/officeDocument/2006/relationships/hyperlink" Target="https://www.family-action.org.uk/what-we-do/children-families/wiltshire-sendiass/" TargetMode="External"/><Relationship Id="rId5" Type="http://schemas.openxmlformats.org/officeDocument/2006/relationships/image" Target="media/image1.png"/><Relationship Id="rId15" Type="http://schemas.openxmlformats.org/officeDocument/2006/relationships/hyperlink" Target="https://www.youtube.com/watch?v=RbwRrVw-CRo&amp;safe=active" TargetMode="External"/><Relationship Id="rId10" Type="http://schemas.openxmlformats.org/officeDocument/2006/relationships/hyperlink" Target="https://workwiltshire.co.uk/family-lear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www.wiltshire.gov.uk%2Farticle%2F3833%2FFUEL-programme&amp;data=05%7C01%7Csenco%40pembrokeparkprimary.net%7Cd3dbdf4edb2c4584ba4408db666038bb%7C3aa7bc95351e4e3db51ab211351588d1%7C0%7C0%7C638216335718688991%7CUnknown%7CTWFpbGZsb3d8eyJWIjoiMC4wLjAwMDAiLCJQIjoiV2luMzIiLCJBTiI6Ik1haWwiLCJXVCI6Mn0%3D%7C3000%7C%7C%7C&amp;sdata=DrBIeo9UvASryDIzxsXgq4mGPFiKPsGyqHt7Fv1z4Zs%3D&amp;reserved=0" TargetMode="External"/><Relationship Id="rId14" Type="http://schemas.openxmlformats.org/officeDocument/2006/relationships/hyperlink" Target="https://www.wiltshire.gov.uk/local-offer-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7</cp:revision>
  <dcterms:created xsi:type="dcterms:W3CDTF">2023-05-15T18:22:00Z</dcterms:created>
  <dcterms:modified xsi:type="dcterms:W3CDTF">2023-06-13T18:12:00Z</dcterms:modified>
</cp:coreProperties>
</file>